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AB00ED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AB00ED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AB00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23"/>
        <w:gridCol w:w="5196"/>
        <w:gridCol w:w="1852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E047BC" w:rsidRDefault="00A8260C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26.05.2022</w:t>
            </w:r>
            <w:bookmarkStart w:id="0" w:name="_GoBack"/>
            <w:bookmarkEnd w:id="0"/>
          </w:p>
        </w:tc>
        <w:tc>
          <w:tcPr>
            <w:tcW w:w="5812" w:type="dxa"/>
            <w:hideMark/>
          </w:tcPr>
          <w:p w:rsidR="00D63D0A" w:rsidRPr="00E047BC" w:rsidRDefault="003E629D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1949" w:type="dxa"/>
          </w:tcPr>
          <w:p w:rsidR="00D63D0A" w:rsidRPr="00E047BC" w:rsidRDefault="00A8260C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361/ОД</w:t>
            </w:r>
          </w:p>
        </w:tc>
      </w:tr>
    </w:tbl>
    <w:p w:rsidR="00D63D0A" w:rsidRPr="00E047BC" w:rsidRDefault="00D63D0A" w:rsidP="00AB00E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E93A5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AB00ED">
        <w:rPr>
          <w:rFonts w:ascii="Times New Roman" w:hAnsi="Times New Roman" w:cs="Times New Roman"/>
          <w:bCs/>
          <w:sz w:val="28"/>
          <w:szCs w:val="28"/>
        </w:rPr>
        <w:t>внесении изменений в реестр лицензий</w:t>
      </w:r>
      <w:r w:rsidRPr="00E477D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93A56" w:rsidRPr="00E477D5" w:rsidRDefault="00E93A56" w:rsidP="00E93A5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E477D5">
        <w:rPr>
          <w:rFonts w:ascii="Times New Roman" w:hAnsi="Times New Roman" w:cs="Times New Roman"/>
          <w:bCs/>
          <w:sz w:val="28"/>
          <w:szCs w:val="28"/>
        </w:rPr>
        <w:t>на медицинскую деятельность</w:t>
      </w:r>
    </w:p>
    <w:p w:rsidR="00E93A56" w:rsidRDefault="00E93A56" w:rsidP="00E93A5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3A56" w:rsidRPr="00E477D5" w:rsidRDefault="00E93A56" w:rsidP="00E93A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77D5">
        <w:rPr>
          <w:rFonts w:ascii="Times New Roman" w:hAnsi="Times New Roman" w:cs="Times New Roman"/>
          <w:sz w:val="28"/>
          <w:szCs w:val="28"/>
        </w:rPr>
        <w:t>В соответствии со статьей 18 Федерального закона от 04 мая 2011</w:t>
      </w:r>
      <w:r w:rsidR="00AB00ED">
        <w:rPr>
          <w:rFonts w:ascii="Times New Roman" w:hAnsi="Times New Roman" w:cs="Times New Roman"/>
          <w:sz w:val="28"/>
          <w:szCs w:val="28"/>
        </w:rPr>
        <w:t xml:space="preserve"> </w:t>
      </w:r>
      <w:r w:rsidRPr="00E477D5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477D5">
        <w:rPr>
          <w:rFonts w:ascii="Times New Roman" w:hAnsi="Times New Roman" w:cs="Times New Roman"/>
          <w:sz w:val="28"/>
          <w:szCs w:val="28"/>
        </w:rPr>
        <w:t xml:space="preserve">№99-ФЗ «О лицензировании отдельных видов деятельности», </w:t>
      </w:r>
      <w:r w:rsidRPr="00AD28D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 июня 2021 г. № 852 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D28DB"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AD28DB">
        <w:rPr>
          <w:rFonts w:ascii="Times New Roman" w:hAnsi="Times New Roman" w:cs="Times New Roman"/>
          <w:sz w:val="28"/>
          <w:szCs w:val="28"/>
        </w:rPr>
        <w:t>) и признании утратившими силу некоторых актов Правительства Российской Федерации</w:t>
      </w:r>
      <w:proofErr w:type="gramEnd"/>
      <w:r w:rsidRPr="00AD28DB">
        <w:rPr>
          <w:rFonts w:ascii="Times New Roman" w:hAnsi="Times New Roman" w:cs="Times New Roman"/>
          <w:sz w:val="28"/>
          <w:szCs w:val="28"/>
        </w:rPr>
        <w:t>»</w:t>
      </w:r>
      <w:r w:rsidRPr="00E477D5">
        <w:rPr>
          <w:rFonts w:ascii="Times New Roman" w:hAnsi="Times New Roman" w:cs="Times New Roman"/>
          <w:sz w:val="28"/>
          <w:szCs w:val="28"/>
        </w:rPr>
        <w:t>, на основании Положения о Министерстве здравоохранения Забайкальского края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93A56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E93A56" w:rsidRPr="002238B3" w:rsidRDefault="00E93A56" w:rsidP="00E93A56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8345B" w:rsidRPr="00FC16D9" w:rsidRDefault="00C60DED" w:rsidP="00E93A5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6D9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proofErr w:type="gramStart"/>
      <w:r w:rsidRPr="00FC16D9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FC16D9">
        <w:rPr>
          <w:rFonts w:ascii="Times New Roman" w:hAnsi="Times New Roman" w:cs="Times New Roman"/>
          <w:sz w:val="28"/>
          <w:szCs w:val="28"/>
        </w:rPr>
        <w:t xml:space="preserve"> настоящего приказа в реестр лицензий на медицинскую деятельность юридическому лицу, в связи </w:t>
      </w:r>
      <w:r w:rsidR="00FC16D9" w:rsidRPr="00FC16D9">
        <w:rPr>
          <w:rFonts w:ascii="Times New Roman" w:hAnsi="Times New Roman" w:cs="Times New Roman"/>
          <w:sz w:val="28"/>
          <w:szCs w:val="28"/>
        </w:rPr>
        <w:t xml:space="preserve">с </w:t>
      </w:r>
      <w:r w:rsidR="00FC16D9" w:rsidRPr="00FC16D9">
        <w:rPr>
          <w:rFonts w:ascii="Times New Roman" w:hAnsi="Times New Roman" w:cs="Times New Roman"/>
          <w:sz w:val="28"/>
          <w:szCs w:val="28"/>
          <w:shd w:val="clear" w:color="auto" w:fill="FFFFFF"/>
        </w:rPr>
        <w:t>изменением перечня выполняемых работ, оказываемых услуг, составляющих лицензируемый вид деятельности, ранее не указанных в лицензии</w:t>
      </w:r>
      <w:r w:rsidR="00E93A56" w:rsidRPr="00FC16D9">
        <w:rPr>
          <w:rFonts w:ascii="Times New Roman" w:hAnsi="Times New Roman" w:cs="Times New Roman"/>
          <w:sz w:val="28"/>
          <w:szCs w:val="28"/>
        </w:rPr>
        <w:t>:</w:t>
      </w:r>
    </w:p>
    <w:p w:rsidR="00E93A56" w:rsidRDefault="00E93A56" w:rsidP="00E93A5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37A8" w:rsidRPr="00A137A8" w:rsidRDefault="00A137A8" w:rsidP="00A137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137A8">
        <w:rPr>
          <w:rFonts w:ascii="Times New Roman" w:hAnsi="Times New Roman" w:cs="Times New Roman"/>
          <w:sz w:val="28"/>
          <w:szCs w:val="28"/>
          <w:lang w:eastAsia="ar-SA"/>
        </w:rPr>
        <w:t>Наименование юридического лица:</w:t>
      </w:r>
    </w:p>
    <w:p w:rsidR="00A137A8" w:rsidRPr="00FC16D9" w:rsidRDefault="00FC16D9" w:rsidP="00A137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6D9">
        <w:rPr>
          <w:rFonts w:ascii="Times New Roman" w:hAnsi="Times New Roman" w:cs="Times New Roman"/>
          <w:sz w:val="28"/>
          <w:szCs w:val="28"/>
        </w:rPr>
        <w:t xml:space="preserve">Государственное учреждение здравоохранения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16D9">
        <w:rPr>
          <w:rFonts w:ascii="Times New Roman" w:hAnsi="Times New Roman" w:cs="Times New Roman"/>
          <w:sz w:val="28"/>
          <w:szCs w:val="28"/>
        </w:rPr>
        <w:t>Детский клинический медицинский центр г. Читы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16D9">
        <w:rPr>
          <w:rFonts w:ascii="Times New Roman" w:hAnsi="Times New Roman" w:cs="Times New Roman"/>
          <w:sz w:val="28"/>
          <w:szCs w:val="28"/>
        </w:rPr>
        <w:t xml:space="preserve">, ГУЗ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C16D9">
        <w:rPr>
          <w:rFonts w:ascii="Times New Roman" w:hAnsi="Times New Roman" w:cs="Times New Roman"/>
          <w:sz w:val="28"/>
          <w:szCs w:val="28"/>
        </w:rPr>
        <w:t>ДКМЦ г. Читы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137A8" w:rsidRPr="00A137A8" w:rsidRDefault="00A137A8" w:rsidP="00A137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37A8" w:rsidRPr="00A137A8" w:rsidRDefault="00A137A8" w:rsidP="00A137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37A8">
        <w:rPr>
          <w:rFonts w:ascii="Times New Roman" w:eastAsia="Calibri" w:hAnsi="Times New Roman" w:cs="Times New Roman"/>
          <w:sz w:val="28"/>
          <w:szCs w:val="28"/>
        </w:rPr>
        <w:t xml:space="preserve">Юридический адрес: </w:t>
      </w:r>
      <w:r w:rsidR="00FC16D9" w:rsidRPr="00FC16D9">
        <w:rPr>
          <w:rFonts w:ascii="Times New Roman" w:hAnsi="Times New Roman" w:cs="Times New Roman"/>
          <w:sz w:val="28"/>
          <w:szCs w:val="28"/>
        </w:rPr>
        <w:t>672038, Забайкальский край, г. Чита, ул</w:t>
      </w:r>
      <w:r w:rsidR="00FC16D9">
        <w:rPr>
          <w:rFonts w:ascii="Times New Roman" w:hAnsi="Times New Roman" w:cs="Times New Roman"/>
          <w:sz w:val="28"/>
          <w:szCs w:val="28"/>
        </w:rPr>
        <w:t>.</w:t>
      </w:r>
      <w:r w:rsidR="00FC16D9" w:rsidRPr="00FC16D9">
        <w:rPr>
          <w:rFonts w:ascii="Times New Roman" w:hAnsi="Times New Roman" w:cs="Times New Roman"/>
          <w:sz w:val="28"/>
          <w:szCs w:val="28"/>
        </w:rPr>
        <w:t xml:space="preserve"> Шилова, д. 49</w:t>
      </w:r>
      <w:proofErr w:type="gramEnd"/>
    </w:p>
    <w:p w:rsidR="00A137A8" w:rsidRPr="00A137A8" w:rsidRDefault="00A137A8" w:rsidP="00A137A8">
      <w:p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A137A8" w:rsidRPr="00A137A8" w:rsidRDefault="00A137A8" w:rsidP="00A137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 w:rsidRPr="00A137A8">
        <w:rPr>
          <w:rFonts w:ascii="Times New Roman" w:hAnsi="Times New Roman" w:cs="Times New Roman"/>
          <w:bCs/>
          <w:sz w:val="28"/>
          <w:szCs w:val="28"/>
        </w:rPr>
        <w:t xml:space="preserve">Номер телефона, адрес электронной почты: </w:t>
      </w:r>
      <w:r w:rsidRPr="00A137A8">
        <w:rPr>
          <w:rFonts w:ascii="Times New Roman" w:eastAsia="Calibri" w:hAnsi="Times New Roman" w:cs="Times New Roman"/>
          <w:sz w:val="28"/>
          <w:szCs w:val="28"/>
          <w:u w:val="single"/>
        </w:rPr>
        <w:t>8 (302</w:t>
      </w:r>
      <w:r w:rsidR="00FC16D9">
        <w:rPr>
          <w:rFonts w:ascii="Times New Roman" w:eastAsia="Calibri" w:hAnsi="Times New Roman" w:cs="Times New Roman"/>
          <w:sz w:val="28"/>
          <w:szCs w:val="28"/>
          <w:u w:val="single"/>
        </w:rPr>
        <w:t>2</w:t>
      </w:r>
      <w:r w:rsidRPr="00A137A8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) </w:t>
      </w:r>
      <w:r w:rsidR="00FC16D9">
        <w:rPr>
          <w:rFonts w:ascii="Times New Roman" w:eastAsia="Calibri" w:hAnsi="Times New Roman" w:cs="Times New Roman"/>
          <w:sz w:val="28"/>
          <w:szCs w:val="28"/>
          <w:u w:val="single"/>
        </w:rPr>
        <w:t>21-00-48</w:t>
      </w:r>
      <w:r w:rsidRPr="00A137A8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r w:rsidR="00FC16D9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</w:t>
      </w:r>
      <w:r w:rsidR="00FC16D9" w:rsidRPr="00FC16D9">
        <w:rPr>
          <w:rFonts w:ascii="Times New Roman" w:hAnsi="Times New Roman" w:cs="Times New Roman"/>
          <w:sz w:val="28"/>
          <w:szCs w:val="28"/>
          <w:shd w:val="clear" w:color="auto" w:fill="FFFFFF"/>
        </w:rPr>
        <w:t>dkmc-chita@mail.ru</w:t>
      </w:r>
    </w:p>
    <w:p w:rsidR="00A137A8" w:rsidRPr="00A137A8" w:rsidRDefault="00A137A8" w:rsidP="00A137A8">
      <w:p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p w:rsidR="00A137A8" w:rsidRPr="00FC16D9" w:rsidRDefault="00A137A8" w:rsidP="00A137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6D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ОГРН </w:t>
      </w:r>
      <w:r w:rsidR="00FC16D9" w:rsidRPr="00FC16D9">
        <w:rPr>
          <w:rFonts w:ascii="Times New Roman" w:hAnsi="Times New Roman" w:cs="Times New Roman"/>
          <w:sz w:val="28"/>
          <w:szCs w:val="28"/>
        </w:rPr>
        <w:t>1157536001292</w:t>
      </w:r>
    </w:p>
    <w:p w:rsidR="00A137A8" w:rsidRPr="00FC16D9" w:rsidRDefault="00A137A8" w:rsidP="00A137A8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16D9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ИНН </w:t>
      </w:r>
      <w:r w:rsidR="00FC16D9" w:rsidRPr="00FC16D9">
        <w:rPr>
          <w:rFonts w:ascii="Times New Roman" w:hAnsi="Times New Roman" w:cs="Times New Roman"/>
          <w:sz w:val="28"/>
          <w:szCs w:val="28"/>
        </w:rPr>
        <w:t>7536149975</w:t>
      </w:r>
    </w:p>
    <w:p w:rsidR="00290C39" w:rsidRPr="00597E1D" w:rsidRDefault="00290C39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3A56" w:rsidRPr="00C92765" w:rsidRDefault="00E93A56" w:rsidP="00C9276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2765">
        <w:rPr>
          <w:rFonts w:ascii="Times New Roman" w:hAnsi="Times New Roman" w:cs="Times New Roman"/>
          <w:sz w:val="28"/>
          <w:szCs w:val="28"/>
        </w:rPr>
        <w:t xml:space="preserve">Адреса мест осуществления лицензируемого вида деятельности с указанием выполняемых работ, оказываемых услуг, составляющих лицензируемый вид деятельности: </w:t>
      </w:r>
    </w:p>
    <w:p w:rsidR="00E93A56" w:rsidRDefault="00E93A56" w:rsidP="00E93A56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Анохина, 46, корпус №2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Кайдаловская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15а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ул. Декабристов, 12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672039, Забайкальский край, г. Чита, ул. Гагарина, 14а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Промышленная, 49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Подгорбунского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98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Советская, 15а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D66C56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66C56">
        <w:rPr>
          <w:rFonts w:ascii="Times New Roman" w:hAnsi="Times New Roman" w:cs="Times New Roman"/>
          <w:sz w:val="28"/>
          <w:szCs w:val="28"/>
        </w:rPr>
        <w:t>олины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 Осипенко, д.35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</w:t>
      </w:r>
      <w:proofErr w:type="gram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медико-социальной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гастроэнтерологии;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гематологии;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кардиологии;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урологии-андрологии;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детской эндокринологии;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диетологии;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фармакологии;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нефрологии;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пульмонологии;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Карла Маркса, 27а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672039, Забайкальский край, г. Чита, ул. Гагарина,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Богомягкова, 36, корп. №1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Ингодинская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70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672045, Забайкальский край, г. Чита, п. Ясный, 11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672039, Забайкальский край, г. Чита, ул. Бабушкина, 28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ул. Федора Гладкова, 10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672022, Забайкальский край, г. Чита, ул. Энтузиастов, 94, пом.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ул. Назара Широких, 10а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5-й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д. 21а, корпус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Балябина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57, стр.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Декабристов, 16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ул. Евгения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Гаюсана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32б, пом.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672016, Забайкальский край, г. Чита, ул. Юности, 3, пом.4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осмотров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672040, Забайкальский край, г. Чита, ул. Молодежная, 11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Курнатовского, 45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проспект Фадеева, 29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. Северный, 45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ул.Шилова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49, строение 3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. Северный, 21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Нечаева, 8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Онискевича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31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Новобульварная, 28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672020, Забайкальский край, г. Чита, ул. Традиционная 14, корпус 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ул. Весенняя, 13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2-я Московская, 17, стр.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ул. Июньская, 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Забайкальского Рабочего, 16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Карла Маркса, 21, корп.№1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Новобульварная, 64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Белорусская,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Кастринская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8а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Профсоюзная, 14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lastRenderedPageBreak/>
        <w:t xml:space="preserve">672030, Забайкальский край, г. Чита, ул. Весенняя, 9а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. Октябрьский, 8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672039,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ул.Бабушкина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23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профилактической;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кардиологии;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урологии-андрологии;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эндокринологии;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фармакологии;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нефрологии;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хирургической;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экспертиз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5-й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д. 5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Кайдаловская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18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672003,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ул.Пригородная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д.1б, пом. 1/1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Новобульварная, 131а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6-й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д. 4а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672049, Забайкальский край, г. Чита, микрорайон Царский, 14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. Северный, 24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672049,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. Северный, 50, корпус №1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Чайковского, 6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Анохина, 94, пом.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Новобульварная, 10, пом.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672003, Забайкальский край, г. Чита, ул. Пригородная, 6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Вайнштейна, 16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672020, Забайкальский край, г. Чита, ул. Бекетова 21, строение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Юности, 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Горбунова, 25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672001,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ул.Ярославского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18, пом.2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кардиологии;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эндокринологии;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нефрологии;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Баргузинская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13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Нагорная, 24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Нечаева, 20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Романовский тракт, 77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5-й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д. 28а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672022,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Ранетная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7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Костюшко-Григоровича, 32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ул.Крупской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9а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спортивной медицине;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спортивной медицине;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672020, Забайкальский край, г. Чита, 1-й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д. 16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. Северный, 26, строение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672040, Забайкальский край, г. Чита, микрорайон Девичья Сопка, д. 34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672007,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ул.Угданская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29, пом.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профилактической;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мануальной 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реабилитации;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рефлексотерапии;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спортивной медицине;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реабилитации;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672027, Забайкальский край, г. Чита, ул. Смоленская, д. 26, строение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ул. Весенняя, 16а, корп. №1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Смоленская, 98, корп. №1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. Геофизический, 19, строение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672015,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ул.Казачья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5а, пом.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Краснознаменная, 48, корп. №1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ул. Красной Звезды, 36а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5-й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д. 3, стр.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Недорезова, 12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Ямаровская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672022, Забайкальский край, г. Чита, ул. Энтузиастов, 39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4-й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д. 15б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Ленина, 2, корпус №4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672042, Забайкальский край, г. Чита, ул. Текстильщиков, 14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ул. Нечаева, 117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ул.Шилова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49, строение 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анестезиологии и реаниматологии;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профилактической;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гастроэнтерологии;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гематологии;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кардиологии;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онкологии;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урологии-андрологии;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эндокринологии;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нефрологии;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пульмонологии;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сердечно-сосудистой хирургии;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спортивной медицине;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>    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сурдологии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-оториноларингологии;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хирургии;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эндоскопии;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гастроэнтерологии;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гематологии;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кардиологии;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онкологии;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урологии-андрологии;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детской эндокринологии;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нефрологии;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пульмонологии;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спортивной медицине;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>    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сурдологии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-оториноларингологии;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урологии;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освидетельствований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медицинскому освидетельствованию на наличие медицинских противопоказаний к управлению транспортным средством.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ул.Шилова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49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профилактической;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профпатологии;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терапевтической;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проведении медицинских осмотров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Каларская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30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Подгорбунского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24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Ингодинская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39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Забайкальского Рабочего, 33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672022, Забайкальский край, г. Чита, ул. Автозаводская, 3а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Юности, 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5-й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д. 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Красноармейская, 54, пом. 15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672007, Забайкальский край, г. Чита, ул. Курнатовского, 56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Амурская, 24а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Центральная, 21, стр.1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672039,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Верхоленская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14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672020, Забайкальский край, г. Чита, 1-й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д. 12а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672039, Забайкальский край, г. Чита, ул. Славянская, 10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5-я Малая, 6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Подгорбунского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45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ул. Красной Звезды, 16а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672015,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Каларская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 40, строение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Онискевича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15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672022, Забайкальский край, г. Чита, ул. Механизаторская, 12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672007, Забайкальский край, г. Чита, 6-й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д. 17а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профилактической;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мануальной 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реабилитации;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рефлексотерапии;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спортивной медицине;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реабилитации;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>  медицинским осмотрам (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предсменным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предрейсовым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послесменным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послерейсовым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Новобульварная, 125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672010, Забайкальский край, г. Чита, ул. Лазо, 81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672039, Забайкальский край, г. Чита, ул. 9 Января, 64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672020, Забайкальский край, г. Чита, ул. Луговая, 87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672022, Забайкальский край, г. Чита, ул. Строителей, 26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672020, Забайкальский край, г. Чита, пер. Промышленный, 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672022, Забайкальский край, г. Чита, ул. Строителей, 25, корпус №1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ул.Ленинградская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д.58, помещение 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лечебной физкультуре;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спортивной медицине;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Ленинградская, 59а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Лермонтова, 22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Ямаровская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11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5-й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д.33, пом. 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кардиологии;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урологии-андрологии;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эндокринологии;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клинической 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фармакологии;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фтизиатрии;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Анохина, 46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проспект Советов, 13, пом.66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лечебной физкультуре;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медико-социальной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гастроэнтерологии;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дерматовенерологии;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кардиологии;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урологии-андрологии;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эндокринологии;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фтизиатрии;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паллиативной медицинской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паллиативной медицинской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Ползунова, 11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672039, Забайкальский край, г. Чита, ул. Белорусская, 14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Ангарская, 45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672020, Забайкальский край, г. Чита, Ярославского 16а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Угданская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11, стр.1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672000, Забайкальский край, г. Чита, ул. Анохина, 110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Набережная, 70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Рахова, 75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672030, Забайкальский край, г. Чита, ул. Труда, 9а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Заводская, 2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672039, Забайкальский край, г. Чита, ул. Гагарина, 8г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672014, Забайкальский край, г. Чита, ул. Малая, 9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672042,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мкр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. 4-й, 36а, корпус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lastRenderedPageBreak/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672038,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ул.Федора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 Гладкова, д. 4, помещение 5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акушерскому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лечебному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микробиологии;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медицинской статистике;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медицинскому массажу;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 в 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вакцинации (проведению профилактических прививок);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врачебной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педиатрии;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акушерству и гинекологии (за исключением использования вспомогательных репродуктивных технологий и искусственного прерывания беременности);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аллергологии и иммунологии;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кардиологии;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урологии-андрологии;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хирургии;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детской эндокринологии;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инфекционным болезням;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лабораторной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клинической фармакологии;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нефрологии;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оториноларингологии (за исключением </w:t>
      </w:r>
      <w:proofErr w:type="spellStart"/>
      <w:r w:rsidRPr="00D66C56">
        <w:rPr>
          <w:rFonts w:ascii="Times New Roman" w:hAnsi="Times New Roman" w:cs="Times New Roman"/>
          <w:color w:val="000000"/>
          <w:sz w:val="28"/>
          <w:szCs w:val="28"/>
        </w:rPr>
        <w:t>кохлеарной</w:t>
      </w:r>
      <w:proofErr w:type="spellEnd"/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 имплантации);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офтальмологии;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психиатрии;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травматологии и ортопедии;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ультразвуковой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функциональной диагностике;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условиях дневного стационара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неврологии;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профессиональной пригодности;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осмотров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(предварительным, периодическим);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медицинским осмотрам профилактическим. </w:t>
      </w:r>
    </w:p>
    <w:p w:rsidR="00FC16D9" w:rsidRPr="00D66C56" w:rsidRDefault="00FC16D9" w:rsidP="00FC16D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672027, Забайкальский край, г. Чита, </w:t>
      </w:r>
      <w:proofErr w:type="spellStart"/>
      <w:r w:rsidRPr="00D66C56">
        <w:rPr>
          <w:rFonts w:ascii="Times New Roman" w:hAnsi="Times New Roman" w:cs="Times New Roman"/>
          <w:sz w:val="28"/>
          <w:szCs w:val="28"/>
        </w:rPr>
        <w:t>ул.Угданская</w:t>
      </w:r>
      <w:proofErr w:type="spellEnd"/>
      <w:r w:rsidRPr="00D66C56">
        <w:rPr>
          <w:rFonts w:ascii="Times New Roman" w:hAnsi="Times New Roman" w:cs="Times New Roman"/>
          <w:sz w:val="28"/>
          <w:szCs w:val="28"/>
        </w:rPr>
        <w:t xml:space="preserve">, 1 </w:t>
      </w:r>
    </w:p>
    <w:p w:rsidR="00FC16D9" w:rsidRPr="00D66C56" w:rsidRDefault="00FC16D9" w:rsidP="00FC16D9">
      <w:pPr>
        <w:pStyle w:val="a7"/>
        <w:ind w:left="709"/>
        <w:rPr>
          <w:rFonts w:ascii="Times New Roman" w:hAnsi="Times New Roman" w:cs="Times New Roman"/>
          <w:sz w:val="28"/>
          <w:szCs w:val="28"/>
        </w:rPr>
      </w:pPr>
      <w:r w:rsidRPr="00D66C56">
        <w:rPr>
          <w:rFonts w:ascii="Times New Roman" w:hAnsi="Times New Roman" w:cs="Times New Roman"/>
          <w:sz w:val="28"/>
          <w:szCs w:val="28"/>
        </w:rPr>
        <w:t xml:space="preserve">выполняемые работы, оказываемые услуги: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Приказ 866н;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оказании первичной медико-санитарной помощи организуются и выполняются следующие работы (услуги):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доврачебной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рентгенологии;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сестринскому делу;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ортопедической;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    стоматологии профилактической;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физиотерапии;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при оказании первичной специализированной медико-санитарной помощи в амбулаторных условиях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организации здравоохранения и общественному здоровью, эпидемиологии;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ортодонтии;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детской;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общей практики;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  стоматологии хирургической;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При проведении медицинских экспертиз организуются и выполняются следующие работы (услуги) по: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временной нетрудоспособности; </w:t>
      </w:r>
    </w:p>
    <w:p w:rsidR="00FC16D9" w:rsidRPr="00D66C56" w:rsidRDefault="00FC16D9" w:rsidP="00FC16D9">
      <w:pPr>
        <w:spacing w:after="0" w:line="240" w:lineRule="auto"/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6C56">
        <w:rPr>
          <w:rFonts w:ascii="Times New Roman" w:hAnsi="Times New Roman" w:cs="Times New Roman"/>
          <w:color w:val="000000"/>
          <w:sz w:val="28"/>
          <w:szCs w:val="28"/>
        </w:rPr>
        <w:t xml:space="preserve">  экспертизе качества медицинской помощи. </w:t>
      </w:r>
    </w:p>
    <w:p w:rsidR="00BB625B" w:rsidRPr="00D66C56" w:rsidRDefault="00BB625B" w:rsidP="00BB625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845" w:rsidRDefault="00E77845" w:rsidP="00AF32F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66C56" w:rsidRPr="00D66C56" w:rsidRDefault="00D66C56" w:rsidP="00AF32F6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17A18" w:rsidRPr="00D66C56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D66C56">
        <w:rPr>
          <w:rFonts w:ascii="Times New Roman" w:eastAsia="Calibri" w:hAnsi="Times New Roman" w:cs="Times New Roman"/>
          <w:color w:val="000000"/>
          <w:sz w:val="28"/>
          <w:szCs w:val="28"/>
        </w:rPr>
        <w:t>И.о</w:t>
      </w:r>
      <w:proofErr w:type="spellEnd"/>
      <w:r w:rsidRPr="00D66C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министра                                                          </w:t>
      </w:r>
      <w:r w:rsidR="006D10CD" w:rsidRPr="00D66C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</w:t>
      </w:r>
      <w:r w:rsidR="00D66C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</w:t>
      </w:r>
      <w:r w:rsidR="001F5C3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</w:t>
      </w:r>
      <w:r w:rsidR="00D66C5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71D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В.В. </w:t>
      </w:r>
      <w:proofErr w:type="spellStart"/>
      <w:r w:rsidR="00671D80">
        <w:rPr>
          <w:rFonts w:ascii="Times New Roman" w:eastAsia="Calibri" w:hAnsi="Times New Roman" w:cs="Times New Roman"/>
          <w:color w:val="000000"/>
          <w:sz w:val="28"/>
          <w:szCs w:val="28"/>
        </w:rPr>
        <w:t>Чипизубова</w:t>
      </w:r>
      <w:proofErr w:type="spellEnd"/>
    </w:p>
    <w:p w:rsidR="00D850EB" w:rsidRPr="00D66C56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6F8C" w:rsidRPr="00D66C56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3297" w:rsidRPr="00D66C56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3297" w:rsidRPr="00D66C56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3297" w:rsidRPr="00D66C56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3297" w:rsidRPr="00D66C56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3297" w:rsidRPr="00D66C56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3297" w:rsidRPr="00D66C56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3297" w:rsidRPr="00D66C56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3297" w:rsidRPr="00D66C56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B59AA" w:rsidRDefault="002B59A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25FA9" w:rsidRDefault="00425FA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355A57" w:rsidRDefault="00355A5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66C56" w:rsidRDefault="00D66C5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66C56" w:rsidRDefault="00D66C5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66C56" w:rsidRDefault="00D66C5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66C56" w:rsidRDefault="00D66C5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66C56" w:rsidRDefault="00D66C5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66C56" w:rsidRDefault="00D66C5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66C56" w:rsidRDefault="00D66C56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7A18" w:rsidRPr="00417A18" w:rsidRDefault="00A63080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</w:rPr>
        <w:t>Чистых Н.В.</w:t>
      </w:r>
    </w:p>
    <w:p w:rsidR="00417A18" w:rsidRPr="00417A18" w:rsidRDefault="00417A18" w:rsidP="00417A1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417A18">
        <w:rPr>
          <w:rFonts w:ascii="Times New Roman" w:eastAsia="Calibri" w:hAnsi="Times New Roman" w:cs="Times New Roman"/>
          <w:color w:val="000000"/>
          <w:sz w:val="16"/>
          <w:szCs w:val="16"/>
        </w:rPr>
        <w:t>21-04-93</w:t>
      </w:r>
    </w:p>
    <w:sectPr w:rsidR="00417A18" w:rsidRPr="00417A18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09"/>
    <w:multiLevelType w:val="multilevel"/>
    <w:tmpl w:val="273A4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B40D48"/>
    <w:multiLevelType w:val="hybridMultilevel"/>
    <w:tmpl w:val="B0EE4FBE"/>
    <w:lvl w:ilvl="0" w:tplc="55783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E90066"/>
    <w:multiLevelType w:val="hybridMultilevel"/>
    <w:tmpl w:val="3AD4554E"/>
    <w:lvl w:ilvl="0" w:tplc="F95E4A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0D3A34"/>
    <w:multiLevelType w:val="multilevel"/>
    <w:tmpl w:val="22A44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9C65C5"/>
    <w:multiLevelType w:val="hybridMultilevel"/>
    <w:tmpl w:val="31446E92"/>
    <w:lvl w:ilvl="0" w:tplc="135614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5D5DA9"/>
    <w:multiLevelType w:val="multilevel"/>
    <w:tmpl w:val="AB44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624C18"/>
    <w:multiLevelType w:val="hybridMultilevel"/>
    <w:tmpl w:val="39609662"/>
    <w:lvl w:ilvl="0" w:tplc="55783E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0A"/>
    <w:rsid w:val="00003AB0"/>
    <w:rsid w:val="00005012"/>
    <w:rsid w:val="00006C2F"/>
    <w:rsid w:val="00010E42"/>
    <w:rsid w:val="0001218B"/>
    <w:rsid w:val="00020024"/>
    <w:rsid w:val="00020DEB"/>
    <w:rsid w:val="000223A6"/>
    <w:rsid w:val="00030424"/>
    <w:rsid w:val="00034921"/>
    <w:rsid w:val="00034979"/>
    <w:rsid w:val="000539D1"/>
    <w:rsid w:val="000564A5"/>
    <w:rsid w:val="00085F9F"/>
    <w:rsid w:val="00092BE9"/>
    <w:rsid w:val="000A2521"/>
    <w:rsid w:val="000B16B8"/>
    <w:rsid w:val="000B2D33"/>
    <w:rsid w:val="000D20DF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5C09"/>
    <w:rsid w:val="001F5C39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27F61"/>
    <w:rsid w:val="00241273"/>
    <w:rsid w:val="00252545"/>
    <w:rsid w:val="002575B4"/>
    <w:rsid w:val="002620C6"/>
    <w:rsid w:val="002659A2"/>
    <w:rsid w:val="00266BE4"/>
    <w:rsid w:val="00271A8E"/>
    <w:rsid w:val="002735D4"/>
    <w:rsid w:val="00290C39"/>
    <w:rsid w:val="00294AE2"/>
    <w:rsid w:val="00295324"/>
    <w:rsid w:val="002959F7"/>
    <w:rsid w:val="002A0215"/>
    <w:rsid w:val="002A1C7A"/>
    <w:rsid w:val="002A1C92"/>
    <w:rsid w:val="002A4844"/>
    <w:rsid w:val="002B4F0C"/>
    <w:rsid w:val="002B59AA"/>
    <w:rsid w:val="002B665D"/>
    <w:rsid w:val="002C2452"/>
    <w:rsid w:val="002C4F85"/>
    <w:rsid w:val="002C7A02"/>
    <w:rsid w:val="002D0FF8"/>
    <w:rsid w:val="002D3475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55A57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E629D"/>
    <w:rsid w:val="003F17EF"/>
    <w:rsid w:val="003F6E1E"/>
    <w:rsid w:val="003F77C6"/>
    <w:rsid w:val="004041BD"/>
    <w:rsid w:val="00417A18"/>
    <w:rsid w:val="00425FA9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95C31"/>
    <w:rsid w:val="004A64C2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155E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7A5"/>
    <w:rsid w:val="00572F23"/>
    <w:rsid w:val="005738C1"/>
    <w:rsid w:val="00573CC3"/>
    <w:rsid w:val="00574843"/>
    <w:rsid w:val="0058734C"/>
    <w:rsid w:val="00591B6F"/>
    <w:rsid w:val="0059604C"/>
    <w:rsid w:val="00597E1D"/>
    <w:rsid w:val="005A1007"/>
    <w:rsid w:val="005A16BC"/>
    <w:rsid w:val="005B3F7C"/>
    <w:rsid w:val="005B4D21"/>
    <w:rsid w:val="005C1940"/>
    <w:rsid w:val="005C2EFB"/>
    <w:rsid w:val="005C3B79"/>
    <w:rsid w:val="005C451D"/>
    <w:rsid w:val="005C71B0"/>
    <w:rsid w:val="005D465F"/>
    <w:rsid w:val="005D68C0"/>
    <w:rsid w:val="005E1015"/>
    <w:rsid w:val="005E259E"/>
    <w:rsid w:val="005E2C9F"/>
    <w:rsid w:val="005E4998"/>
    <w:rsid w:val="005E663F"/>
    <w:rsid w:val="00614408"/>
    <w:rsid w:val="00622EED"/>
    <w:rsid w:val="00625086"/>
    <w:rsid w:val="00630791"/>
    <w:rsid w:val="00632E76"/>
    <w:rsid w:val="00637BB0"/>
    <w:rsid w:val="00650B58"/>
    <w:rsid w:val="00652C24"/>
    <w:rsid w:val="00654259"/>
    <w:rsid w:val="00657D5B"/>
    <w:rsid w:val="00666AE5"/>
    <w:rsid w:val="00671D80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0FCE"/>
    <w:rsid w:val="006A1F7F"/>
    <w:rsid w:val="006B5454"/>
    <w:rsid w:val="006C0AEB"/>
    <w:rsid w:val="006C70F7"/>
    <w:rsid w:val="006D1019"/>
    <w:rsid w:val="006D10CD"/>
    <w:rsid w:val="006D213B"/>
    <w:rsid w:val="006E246D"/>
    <w:rsid w:val="006E2F21"/>
    <w:rsid w:val="006E4279"/>
    <w:rsid w:val="006E5636"/>
    <w:rsid w:val="00704C3A"/>
    <w:rsid w:val="00712F37"/>
    <w:rsid w:val="00715ADD"/>
    <w:rsid w:val="0071734A"/>
    <w:rsid w:val="0072187F"/>
    <w:rsid w:val="00733868"/>
    <w:rsid w:val="00747EB1"/>
    <w:rsid w:val="00760367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4FFA"/>
    <w:rsid w:val="007A7530"/>
    <w:rsid w:val="007B6D6F"/>
    <w:rsid w:val="007C07E9"/>
    <w:rsid w:val="007D0A97"/>
    <w:rsid w:val="007E0106"/>
    <w:rsid w:val="007F060D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2D91"/>
    <w:rsid w:val="009122E0"/>
    <w:rsid w:val="00912F99"/>
    <w:rsid w:val="009173C2"/>
    <w:rsid w:val="009177CB"/>
    <w:rsid w:val="00920273"/>
    <w:rsid w:val="00922D12"/>
    <w:rsid w:val="00926719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004A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554D"/>
    <w:rsid w:val="00A100E2"/>
    <w:rsid w:val="00A137A8"/>
    <w:rsid w:val="00A14206"/>
    <w:rsid w:val="00A172F7"/>
    <w:rsid w:val="00A21298"/>
    <w:rsid w:val="00A2392F"/>
    <w:rsid w:val="00A25C98"/>
    <w:rsid w:val="00A30E76"/>
    <w:rsid w:val="00A34AE1"/>
    <w:rsid w:val="00A45EBB"/>
    <w:rsid w:val="00A47F6C"/>
    <w:rsid w:val="00A50CA3"/>
    <w:rsid w:val="00A56504"/>
    <w:rsid w:val="00A57431"/>
    <w:rsid w:val="00A63080"/>
    <w:rsid w:val="00A63BDB"/>
    <w:rsid w:val="00A70833"/>
    <w:rsid w:val="00A76052"/>
    <w:rsid w:val="00A8260C"/>
    <w:rsid w:val="00A86E02"/>
    <w:rsid w:val="00AA42B5"/>
    <w:rsid w:val="00AA5605"/>
    <w:rsid w:val="00AB00ED"/>
    <w:rsid w:val="00AB05F5"/>
    <w:rsid w:val="00AB2890"/>
    <w:rsid w:val="00AC66E8"/>
    <w:rsid w:val="00AD0E62"/>
    <w:rsid w:val="00AD5137"/>
    <w:rsid w:val="00AF16F5"/>
    <w:rsid w:val="00AF230D"/>
    <w:rsid w:val="00AF32F6"/>
    <w:rsid w:val="00AF5441"/>
    <w:rsid w:val="00AF71C1"/>
    <w:rsid w:val="00B06ACE"/>
    <w:rsid w:val="00B114B3"/>
    <w:rsid w:val="00B127DA"/>
    <w:rsid w:val="00B12D79"/>
    <w:rsid w:val="00B1439C"/>
    <w:rsid w:val="00B41BA3"/>
    <w:rsid w:val="00B51BDF"/>
    <w:rsid w:val="00B57AB9"/>
    <w:rsid w:val="00B67048"/>
    <w:rsid w:val="00B70584"/>
    <w:rsid w:val="00B72BDF"/>
    <w:rsid w:val="00B7609A"/>
    <w:rsid w:val="00B8345B"/>
    <w:rsid w:val="00B903F5"/>
    <w:rsid w:val="00B9136B"/>
    <w:rsid w:val="00B97C41"/>
    <w:rsid w:val="00BA08B8"/>
    <w:rsid w:val="00BA0A7F"/>
    <w:rsid w:val="00BA61F0"/>
    <w:rsid w:val="00BB625B"/>
    <w:rsid w:val="00BB6C9E"/>
    <w:rsid w:val="00BC40A8"/>
    <w:rsid w:val="00BC7DB5"/>
    <w:rsid w:val="00BD24F1"/>
    <w:rsid w:val="00BD41B8"/>
    <w:rsid w:val="00BE0425"/>
    <w:rsid w:val="00BE2235"/>
    <w:rsid w:val="00BF03B2"/>
    <w:rsid w:val="00C153FF"/>
    <w:rsid w:val="00C20DA5"/>
    <w:rsid w:val="00C26512"/>
    <w:rsid w:val="00C27028"/>
    <w:rsid w:val="00C53D43"/>
    <w:rsid w:val="00C60DED"/>
    <w:rsid w:val="00C61F28"/>
    <w:rsid w:val="00C819DA"/>
    <w:rsid w:val="00C83A6D"/>
    <w:rsid w:val="00C92765"/>
    <w:rsid w:val="00C954DC"/>
    <w:rsid w:val="00CA03A6"/>
    <w:rsid w:val="00CA4C13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26432"/>
    <w:rsid w:val="00D35060"/>
    <w:rsid w:val="00D53CC2"/>
    <w:rsid w:val="00D63D0A"/>
    <w:rsid w:val="00D66C56"/>
    <w:rsid w:val="00D7198A"/>
    <w:rsid w:val="00D850EB"/>
    <w:rsid w:val="00D9468C"/>
    <w:rsid w:val="00D96C62"/>
    <w:rsid w:val="00DA4D09"/>
    <w:rsid w:val="00DC5267"/>
    <w:rsid w:val="00DE4D82"/>
    <w:rsid w:val="00DF0032"/>
    <w:rsid w:val="00DF6508"/>
    <w:rsid w:val="00DF6F2E"/>
    <w:rsid w:val="00E047BC"/>
    <w:rsid w:val="00E16627"/>
    <w:rsid w:val="00E2079C"/>
    <w:rsid w:val="00E23234"/>
    <w:rsid w:val="00E314C8"/>
    <w:rsid w:val="00E328F5"/>
    <w:rsid w:val="00E337BC"/>
    <w:rsid w:val="00E34C51"/>
    <w:rsid w:val="00E35F3F"/>
    <w:rsid w:val="00E37CC5"/>
    <w:rsid w:val="00E56EBC"/>
    <w:rsid w:val="00E77845"/>
    <w:rsid w:val="00E81B38"/>
    <w:rsid w:val="00E84BBD"/>
    <w:rsid w:val="00E903FF"/>
    <w:rsid w:val="00E931F9"/>
    <w:rsid w:val="00E9360D"/>
    <w:rsid w:val="00E93A56"/>
    <w:rsid w:val="00E972A3"/>
    <w:rsid w:val="00E97953"/>
    <w:rsid w:val="00EA1428"/>
    <w:rsid w:val="00EA2995"/>
    <w:rsid w:val="00EB1B00"/>
    <w:rsid w:val="00EC1515"/>
    <w:rsid w:val="00EC32D7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4388"/>
    <w:rsid w:val="00FB555B"/>
    <w:rsid w:val="00FC16D9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A137A8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A137A8"/>
    <w:pPr>
      <w:spacing w:after="160"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A137A8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A137A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B8345B"/>
    <w:pPr>
      <w:spacing w:after="0" w:line="240" w:lineRule="auto"/>
    </w:pPr>
  </w:style>
  <w:style w:type="paragraph" w:customStyle="1" w:styleId="ConsPlusNonformat">
    <w:name w:val="ConsPlusNonformat"/>
    <w:uiPriority w:val="99"/>
    <w:rsid w:val="00290C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A137A8"/>
    <w:rPr>
      <w:sz w:val="20"/>
      <w:szCs w:val="20"/>
    </w:rPr>
  </w:style>
  <w:style w:type="paragraph" w:styleId="a9">
    <w:name w:val="annotation text"/>
    <w:basedOn w:val="a"/>
    <w:link w:val="a8"/>
    <w:uiPriority w:val="99"/>
    <w:semiHidden/>
    <w:unhideWhenUsed/>
    <w:rsid w:val="00A137A8"/>
    <w:pPr>
      <w:spacing w:after="160" w:line="240" w:lineRule="auto"/>
    </w:pPr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A137A8"/>
    <w:rPr>
      <w:b/>
      <w:bCs/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A137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56</Pages>
  <Words>14327</Words>
  <Characters>81667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Светлана Евгеньевна Якименко</cp:lastModifiedBy>
  <cp:revision>13</cp:revision>
  <cp:lastPrinted>2022-03-14T01:00:00Z</cp:lastPrinted>
  <dcterms:created xsi:type="dcterms:W3CDTF">2022-03-11T06:39:00Z</dcterms:created>
  <dcterms:modified xsi:type="dcterms:W3CDTF">2022-05-26T03:30:00Z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1360720086</vt:i4>
  </property>
</Properties>
</file>